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B" w:rsidRDefault="001E7E3B" w:rsidP="0028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28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2870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0A8" w:rsidRDefault="009459F7" w:rsidP="002870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Lavinamasis žaidimas </w:t>
      </w:r>
    </w:p>
    <w:p w:rsidR="001E7E3B" w:rsidRDefault="009459F7" w:rsidP="002870A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„</w:t>
      </w:r>
      <w:r w:rsidR="00542245">
        <w:rPr>
          <w:rFonts w:ascii="Times New Roman" w:hAnsi="Times New Roman" w:cs="Times New Roman"/>
          <w:sz w:val="72"/>
          <w:szCs w:val="72"/>
        </w:rPr>
        <w:t>Ra</w:t>
      </w:r>
      <w:r w:rsidR="002870A8">
        <w:rPr>
          <w:rFonts w:ascii="Times New Roman" w:hAnsi="Times New Roman" w:cs="Times New Roman"/>
          <w:sz w:val="72"/>
          <w:szCs w:val="72"/>
        </w:rPr>
        <w:t>idės</w:t>
      </w:r>
      <w:r w:rsidR="00542245">
        <w:rPr>
          <w:rFonts w:ascii="Times New Roman" w:hAnsi="Times New Roman" w:cs="Times New Roman"/>
          <w:sz w:val="72"/>
          <w:szCs w:val="72"/>
        </w:rPr>
        <w:t xml:space="preserve"> kitaip</w:t>
      </w:r>
      <w:r>
        <w:rPr>
          <w:rFonts w:ascii="Times New Roman" w:hAnsi="Times New Roman" w:cs="Times New Roman"/>
          <w:sz w:val="72"/>
          <w:szCs w:val="72"/>
        </w:rPr>
        <w:t>“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Metodinė priemonė</w:t>
      </w:r>
      <w:r w:rsidR="00F95D9F">
        <w:rPr>
          <w:rFonts w:ascii="Times New Roman" w:hAnsi="Times New Roman" w:cs="Times New Roman"/>
          <w:sz w:val="48"/>
          <w:szCs w:val="48"/>
        </w:rPr>
        <w:t xml:space="preserve"> skirta pradinių klasių ir spec</w:t>
      </w:r>
      <w:r w:rsidR="00684B05">
        <w:rPr>
          <w:rFonts w:ascii="Times New Roman" w:hAnsi="Times New Roman" w:cs="Times New Roman"/>
          <w:sz w:val="48"/>
          <w:szCs w:val="48"/>
        </w:rPr>
        <w:t>ialiųjų</w:t>
      </w:r>
      <w:r w:rsidR="00F95D9F">
        <w:rPr>
          <w:rFonts w:ascii="Times New Roman" w:hAnsi="Times New Roman" w:cs="Times New Roman"/>
          <w:sz w:val="48"/>
          <w:szCs w:val="48"/>
        </w:rPr>
        <w:t xml:space="preserve"> poreikių turintiems mokiniams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7E07" w:rsidRDefault="001E7E3B" w:rsidP="00A87E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4DC">
        <w:rPr>
          <w:rFonts w:ascii="Times New Roman" w:hAnsi="Times New Roman" w:cs="Times New Roman"/>
          <w:sz w:val="28"/>
          <w:szCs w:val="28"/>
        </w:rPr>
        <w:t xml:space="preserve"> </w:t>
      </w:r>
      <w:r w:rsidR="00A87E07" w:rsidRPr="001B54DC">
        <w:rPr>
          <w:rFonts w:ascii="Times New Roman" w:hAnsi="Times New Roman" w:cs="Times New Roman"/>
          <w:sz w:val="28"/>
          <w:szCs w:val="28"/>
        </w:rPr>
        <w:t xml:space="preserve">Parengė </w:t>
      </w:r>
      <w:r w:rsidR="00A87E07">
        <w:rPr>
          <w:rFonts w:ascii="Times New Roman" w:hAnsi="Times New Roman" w:cs="Times New Roman"/>
          <w:sz w:val="28"/>
          <w:szCs w:val="28"/>
        </w:rPr>
        <w:t xml:space="preserve"> Nomeda </w:t>
      </w:r>
      <w:proofErr w:type="spellStart"/>
      <w:r w:rsidR="00A87E07">
        <w:rPr>
          <w:rFonts w:ascii="Times New Roman" w:hAnsi="Times New Roman" w:cs="Times New Roman"/>
          <w:sz w:val="28"/>
          <w:szCs w:val="28"/>
        </w:rPr>
        <w:t>Kopcikienė</w:t>
      </w:r>
      <w:proofErr w:type="spellEnd"/>
      <w:r w:rsidR="00A87E07">
        <w:rPr>
          <w:rFonts w:ascii="Times New Roman" w:hAnsi="Times New Roman" w:cs="Times New Roman"/>
          <w:sz w:val="28"/>
          <w:szCs w:val="28"/>
        </w:rPr>
        <w:t xml:space="preserve">, specialioji pedagogė ir logopedė, </w:t>
      </w:r>
    </w:p>
    <w:p w:rsidR="00A87E07" w:rsidRPr="001B54DC" w:rsidRDefault="00A87E07" w:rsidP="00A87E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Algis Guobys, dailės ir technologijų mokytojas metodininkas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E07" w:rsidRDefault="00A87E07" w:rsidP="00A87E0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A87E07" w:rsidRPr="001B54DC" w:rsidRDefault="00A87E07" w:rsidP="00A87E07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Birštono gimnazija</w:t>
      </w:r>
    </w:p>
    <w:p w:rsidR="00A87E07" w:rsidRDefault="00A87E07" w:rsidP="00A87E07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(mokyklos pavadinimas)</w:t>
      </w:r>
    </w:p>
    <w:p w:rsidR="001E7E3B" w:rsidRDefault="001E7E3B" w:rsidP="00A87E0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E7E3B" w:rsidRDefault="001E7E3B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</w:p>
    <w:p w:rsidR="001E7E3B" w:rsidRPr="00B944DD" w:rsidRDefault="001E7E3B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APTARTA</w:t>
      </w:r>
    </w:p>
    <w:p w:rsidR="001E7E3B" w:rsidRPr="00B944DD" w:rsidRDefault="0070597E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Birštono gimnazijos pradinių klasių mokytojų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 metodinio būrelio </w:t>
      </w:r>
      <w:r w:rsidR="00935836">
        <w:rPr>
          <w:rFonts w:ascii="Times New Roman" w:hAnsi="Times New Roman" w:cs="Times New Roman"/>
          <w:sz w:val="28"/>
          <w:szCs w:val="28"/>
        </w:rPr>
        <w:t>susiri</w:t>
      </w:r>
      <w:r w:rsidR="00F95D9F">
        <w:rPr>
          <w:rFonts w:ascii="Times New Roman" w:hAnsi="Times New Roman" w:cs="Times New Roman"/>
          <w:sz w:val="28"/>
          <w:szCs w:val="28"/>
        </w:rPr>
        <w:t>n</w:t>
      </w:r>
      <w:r w:rsidR="00935836">
        <w:rPr>
          <w:rFonts w:ascii="Times New Roman" w:hAnsi="Times New Roman" w:cs="Times New Roman"/>
          <w:sz w:val="28"/>
          <w:szCs w:val="28"/>
        </w:rPr>
        <w:t>ki</w:t>
      </w:r>
      <w:r w:rsidR="001E7E3B" w:rsidRPr="00B944DD">
        <w:rPr>
          <w:rFonts w:ascii="Times New Roman" w:hAnsi="Times New Roman" w:cs="Times New Roman"/>
          <w:sz w:val="28"/>
          <w:szCs w:val="28"/>
        </w:rPr>
        <w:t>me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7E3B" w:rsidRPr="00B944DD">
        <w:rPr>
          <w:rFonts w:ascii="Times New Roman" w:hAnsi="Times New Roman" w:cs="Times New Roman"/>
          <w:sz w:val="28"/>
          <w:szCs w:val="28"/>
        </w:rPr>
        <w:t>- 03-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, protokolo Nr. </w:t>
      </w:r>
    </w:p>
    <w:p w:rsidR="00164E6B" w:rsidRDefault="001E7E3B" w:rsidP="00164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E3B" w:rsidRPr="00B944DD" w:rsidRDefault="00164E6B" w:rsidP="00164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="001E7E3B" w:rsidRPr="00B944DD">
        <w:rPr>
          <w:rFonts w:ascii="Times New Roman" w:hAnsi="Times New Roman" w:cs="Times New Roman"/>
          <w:sz w:val="28"/>
          <w:szCs w:val="28"/>
        </w:rPr>
        <w:t>ETODINĖS PRIEMONĖS APRAŠYMAS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8C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Tikslas</w:t>
      </w:r>
      <w:r w:rsidR="003B3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F52" w:rsidRPr="00A17F52" w:rsidRDefault="00542245" w:rsidP="00A17F5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Aktyvinti vaiką, </w:t>
      </w:r>
      <w:r w:rsidR="00A87E07">
        <w:rPr>
          <w:rFonts w:ascii="Times New Roman" w:hAnsi="Times New Roman" w:cs="Times New Roman"/>
          <w:sz w:val="28"/>
          <w:szCs w:val="28"/>
        </w:rPr>
        <w:t>didin</w:t>
      </w:r>
      <w:r>
        <w:rPr>
          <w:rFonts w:ascii="Times New Roman" w:hAnsi="Times New Roman" w:cs="Times New Roman"/>
          <w:sz w:val="28"/>
          <w:szCs w:val="28"/>
        </w:rPr>
        <w:t>ti mokymosi motyvaciją pažinti raides per aktyvią praktinę veiklą.</w:t>
      </w:r>
    </w:p>
    <w:p w:rsidR="00507D09" w:rsidRDefault="00507D09" w:rsidP="00507D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35E9" w:rsidRPr="00507D09" w:rsidRDefault="001E7E3B" w:rsidP="00507D09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7D09">
        <w:rPr>
          <w:rFonts w:ascii="Times New Roman" w:hAnsi="Times New Roman" w:cs="Times New Roman"/>
          <w:sz w:val="28"/>
          <w:szCs w:val="28"/>
        </w:rPr>
        <w:t>Uždaviniai</w:t>
      </w:r>
      <w:r w:rsidR="00843DE3" w:rsidRPr="00507D09">
        <w:rPr>
          <w:rFonts w:ascii="Times New Roman" w:hAnsi="Times New Roman" w:cs="Times New Roman"/>
          <w:sz w:val="28"/>
          <w:szCs w:val="28"/>
        </w:rPr>
        <w:t>:</w:t>
      </w:r>
    </w:p>
    <w:p w:rsidR="00164E6B" w:rsidRDefault="00164E6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63" w:rsidRDefault="00855663" w:rsidP="004D1B05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Ugdysis gebėjimą sukaupti dėmesį</w:t>
      </w:r>
      <w:r w:rsidR="00C13E6B">
        <w:rPr>
          <w:rFonts w:ascii="Times New Roman" w:hAnsi="Times New Roman" w:cs="Times New Roman"/>
          <w:sz w:val="28"/>
          <w:szCs w:val="28"/>
        </w:rPr>
        <w:t>, koncentraciją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B05" w:rsidRPr="004D1B05" w:rsidRDefault="00855663" w:rsidP="004D1B05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pastabumą</w:t>
      </w:r>
      <w:r w:rsidR="00F25439">
        <w:rPr>
          <w:rFonts w:ascii="Times New Roman" w:hAnsi="Times New Roman" w:cs="Times New Roman"/>
          <w:sz w:val="28"/>
          <w:szCs w:val="28"/>
        </w:rPr>
        <w:t>, mąstymą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A10" w:rsidRDefault="003F7A10" w:rsidP="003F7A1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smulkiąją motoriką</w:t>
      </w:r>
      <w:r w:rsidR="002870A8">
        <w:rPr>
          <w:rFonts w:ascii="Times New Roman" w:hAnsi="Times New Roman" w:cs="Times New Roman"/>
          <w:sz w:val="28"/>
          <w:szCs w:val="28"/>
        </w:rPr>
        <w:t>, akies – rankos</w:t>
      </w:r>
      <w:r w:rsidR="00507D09">
        <w:rPr>
          <w:rFonts w:ascii="Times New Roman" w:hAnsi="Times New Roman" w:cs="Times New Roman"/>
          <w:sz w:val="28"/>
          <w:szCs w:val="28"/>
        </w:rPr>
        <w:t xml:space="preserve"> judesių koordinaciją</w:t>
      </w:r>
      <w:r w:rsidR="00287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E6B" w:rsidRDefault="00164E6B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regimąjį suvokimą</w:t>
      </w:r>
      <w:r w:rsidR="00C13E6B">
        <w:rPr>
          <w:rFonts w:ascii="Times New Roman" w:hAnsi="Times New Roman" w:cs="Times New Roman"/>
          <w:sz w:val="28"/>
          <w:szCs w:val="28"/>
        </w:rPr>
        <w:t>, orientaciją erdvėje</w:t>
      </w:r>
      <w:r w:rsidR="00855663">
        <w:rPr>
          <w:rFonts w:ascii="Times New Roman" w:hAnsi="Times New Roman" w:cs="Times New Roman"/>
          <w:sz w:val="28"/>
          <w:szCs w:val="28"/>
        </w:rPr>
        <w:t>;</w:t>
      </w:r>
    </w:p>
    <w:p w:rsidR="00855663" w:rsidRDefault="00855663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Pratinsis garsą sieti su jo ženklu – raide</w:t>
      </w:r>
      <w:r w:rsidR="000D77AA">
        <w:rPr>
          <w:rFonts w:ascii="Times New Roman" w:hAnsi="Times New Roman" w:cs="Times New Roman"/>
          <w:sz w:val="28"/>
          <w:szCs w:val="28"/>
        </w:rPr>
        <w:t>, įsidėmės jos formą</w:t>
      </w:r>
      <w:r w:rsidR="00F33D97">
        <w:rPr>
          <w:rFonts w:ascii="Times New Roman" w:hAnsi="Times New Roman" w:cs="Times New Roman"/>
          <w:sz w:val="28"/>
          <w:szCs w:val="28"/>
        </w:rPr>
        <w:t>, gebės ją pamatyti ir atpažinti tarp kitų raidžių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A10" w:rsidRPr="00164E6B" w:rsidRDefault="00507D09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Patirs pažinimo džiaugsmą.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1E" w:rsidRPr="00B944DD" w:rsidRDefault="001E7E3B" w:rsidP="00673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Priemonę sudaro</w:t>
      </w:r>
      <w:r w:rsidR="001F66C6">
        <w:rPr>
          <w:rFonts w:ascii="Times New Roman" w:hAnsi="Times New Roman" w:cs="Times New Roman"/>
          <w:sz w:val="28"/>
          <w:szCs w:val="28"/>
        </w:rPr>
        <w:t xml:space="preserve">: </w:t>
      </w:r>
      <w:r w:rsidR="00507D09">
        <w:rPr>
          <w:rFonts w:ascii="Times New Roman" w:hAnsi="Times New Roman" w:cs="Times New Roman"/>
          <w:sz w:val="28"/>
          <w:szCs w:val="28"/>
        </w:rPr>
        <w:t xml:space="preserve"> </w:t>
      </w:r>
      <w:r w:rsidR="00542245">
        <w:rPr>
          <w:rFonts w:ascii="Times New Roman" w:hAnsi="Times New Roman" w:cs="Times New Roman"/>
          <w:sz w:val="28"/>
          <w:szCs w:val="28"/>
        </w:rPr>
        <w:t>medinė lentelė su pritvirtintais smeigtukais</w:t>
      </w:r>
      <w:r w:rsidR="002870A8">
        <w:rPr>
          <w:rFonts w:ascii="Times New Roman" w:hAnsi="Times New Roman" w:cs="Times New Roman"/>
          <w:sz w:val="28"/>
          <w:szCs w:val="28"/>
        </w:rPr>
        <w:t xml:space="preserve">, gumytės ir kortelė su užduotimi - didžiosiomis spausdintinėmis </w:t>
      </w:r>
      <w:r w:rsidR="0067351E">
        <w:rPr>
          <w:rFonts w:ascii="Times New Roman" w:hAnsi="Times New Roman" w:cs="Times New Roman"/>
          <w:sz w:val="28"/>
          <w:szCs w:val="28"/>
        </w:rPr>
        <w:t>raidėmis.</w:t>
      </w:r>
      <w:r w:rsidR="0067351E" w:rsidRPr="00B9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C6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Priemonės panaudojimo būdai</w:t>
      </w:r>
    </w:p>
    <w:p w:rsidR="00512B44" w:rsidRPr="00EF4592" w:rsidRDefault="002870A8" w:rsidP="00A17F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92">
        <w:rPr>
          <w:rFonts w:ascii="Times New Roman" w:hAnsi="Times New Roman" w:cs="Times New Roman"/>
          <w:sz w:val="28"/>
          <w:szCs w:val="28"/>
        </w:rPr>
        <w:t>M</w:t>
      </w:r>
      <w:r w:rsidR="00F25439" w:rsidRPr="00EF4592">
        <w:rPr>
          <w:rFonts w:ascii="Times New Roman" w:hAnsi="Times New Roman" w:cs="Times New Roman"/>
          <w:sz w:val="28"/>
          <w:szCs w:val="28"/>
        </w:rPr>
        <w:t>o</w:t>
      </w:r>
      <w:r w:rsidR="001F66C6" w:rsidRPr="00EF4592">
        <w:rPr>
          <w:rFonts w:ascii="Times New Roman" w:hAnsi="Times New Roman" w:cs="Times New Roman"/>
          <w:sz w:val="28"/>
          <w:szCs w:val="28"/>
        </w:rPr>
        <w:t>kinys</w:t>
      </w:r>
      <w:r w:rsidR="00EF4592" w:rsidRPr="00EF4592">
        <w:rPr>
          <w:rFonts w:ascii="Times New Roman" w:hAnsi="Times New Roman" w:cs="Times New Roman"/>
          <w:sz w:val="28"/>
          <w:szCs w:val="28"/>
        </w:rPr>
        <w:t xml:space="preserve">, atlikdamas </w:t>
      </w:r>
      <w:r w:rsidR="00EF4592" w:rsidRPr="00EF4592">
        <w:rPr>
          <w:rFonts w:ascii="Times New Roman" w:eastAsia="Times New Roman" w:hAnsi="Times New Roman" w:cs="Times New Roman"/>
          <w:sz w:val="28"/>
          <w:szCs w:val="28"/>
        </w:rPr>
        <w:t>subtilius judesius, padedančius geriau kontroliuoti ir koordinuoti pirštus, rankas, akis ir t.t., žiūrėdamas į pavyzdį, dėlios nurodytas raides, stengsis jas įsiminti. Raid</w:t>
      </w:r>
      <w:r w:rsidR="00A87E07">
        <w:rPr>
          <w:rFonts w:ascii="Times New Roman" w:eastAsia="Times New Roman" w:hAnsi="Times New Roman" w:cs="Times New Roman"/>
          <w:sz w:val="28"/>
          <w:szCs w:val="28"/>
        </w:rPr>
        <w:t xml:space="preserve">ę </w:t>
      </w:r>
      <w:r w:rsidR="00EF4592" w:rsidRPr="00EF4592">
        <w:rPr>
          <w:rFonts w:ascii="Times New Roman" w:eastAsia="Times New Roman" w:hAnsi="Times New Roman" w:cs="Times New Roman"/>
          <w:sz w:val="28"/>
          <w:szCs w:val="28"/>
        </w:rPr>
        <w:t>sies su atitinkam</w:t>
      </w:r>
      <w:r w:rsidR="00A87E07">
        <w:rPr>
          <w:rFonts w:ascii="Times New Roman" w:eastAsia="Times New Roman" w:hAnsi="Times New Roman" w:cs="Times New Roman"/>
          <w:sz w:val="28"/>
          <w:szCs w:val="28"/>
        </w:rPr>
        <w:t>u</w:t>
      </w:r>
      <w:r w:rsidR="00EF4592" w:rsidRPr="00EF4592">
        <w:rPr>
          <w:rFonts w:ascii="Times New Roman" w:eastAsia="Times New Roman" w:hAnsi="Times New Roman" w:cs="Times New Roman"/>
          <w:sz w:val="28"/>
          <w:szCs w:val="28"/>
        </w:rPr>
        <w:t xml:space="preserve"> gars</w:t>
      </w:r>
      <w:r w:rsidR="00A87E07">
        <w:rPr>
          <w:rFonts w:ascii="Times New Roman" w:eastAsia="Times New Roman" w:hAnsi="Times New Roman" w:cs="Times New Roman"/>
          <w:sz w:val="28"/>
          <w:szCs w:val="28"/>
        </w:rPr>
        <w:t>u</w:t>
      </w:r>
      <w:bookmarkStart w:id="0" w:name="_GoBack"/>
      <w:bookmarkEnd w:id="0"/>
      <w:r w:rsidR="00EF4592" w:rsidRPr="00EF4592">
        <w:rPr>
          <w:rFonts w:ascii="Times New Roman" w:eastAsia="Times New Roman" w:hAnsi="Times New Roman" w:cs="Times New Roman"/>
          <w:sz w:val="28"/>
          <w:szCs w:val="28"/>
        </w:rPr>
        <w:t xml:space="preserve">, sugalvos žodžių su </w:t>
      </w:r>
      <w:r w:rsidR="00507D09">
        <w:rPr>
          <w:rFonts w:ascii="Times New Roman" w:eastAsia="Times New Roman" w:hAnsi="Times New Roman" w:cs="Times New Roman"/>
          <w:sz w:val="28"/>
          <w:szCs w:val="28"/>
        </w:rPr>
        <w:t>šiuo</w:t>
      </w:r>
      <w:r w:rsidR="00EF4592" w:rsidRPr="00EF4592">
        <w:rPr>
          <w:rFonts w:ascii="Times New Roman" w:eastAsia="Times New Roman" w:hAnsi="Times New Roman" w:cs="Times New Roman"/>
          <w:sz w:val="28"/>
          <w:szCs w:val="28"/>
        </w:rPr>
        <w:t xml:space="preserve"> garsu. Šie pratimai labai svarbūs mokantis skaityti, nes skaitymo įgūdžiams formuoti reikalinga nuovoka ir motorika.</w:t>
      </w:r>
      <w:r w:rsidR="001F66C6" w:rsidRPr="00EF4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2B44" w:rsidRPr="00EF4592" w:rsidSect="00D77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DFC"/>
    <w:multiLevelType w:val="hybridMultilevel"/>
    <w:tmpl w:val="59A44ED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C66413"/>
    <w:multiLevelType w:val="hybridMultilevel"/>
    <w:tmpl w:val="9E3C004E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6B421EA"/>
    <w:multiLevelType w:val="hybridMultilevel"/>
    <w:tmpl w:val="847044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B"/>
    <w:rsid w:val="0002299C"/>
    <w:rsid w:val="00093264"/>
    <w:rsid w:val="000D77AA"/>
    <w:rsid w:val="00164E6B"/>
    <w:rsid w:val="001E7E3B"/>
    <w:rsid w:val="001F66C6"/>
    <w:rsid w:val="002870A8"/>
    <w:rsid w:val="003B37D7"/>
    <w:rsid w:val="003F7A10"/>
    <w:rsid w:val="004C3148"/>
    <w:rsid w:val="004D1B05"/>
    <w:rsid w:val="00507D09"/>
    <w:rsid w:val="00512B44"/>
    <w:rsid w:val="00542245"/>
    <w:rsid w:val="00622736"/>
    <w:rsid w:val="0067351E"/>
    <w:rsid w:val="00684B05"/>
    <w:rsid w:val="0070597E"/>
    <w:rsid w:val="007C2E1C"/>
    <w:rsid w:val="0080485B"/>
    <w:rsid w:val="00826CC3"/>
    <w:rsid w:val="00843DE3"/>
    <w:rsid w:val="00855663"/>
    <w:rsid w:val="008C0323"/>
    <w:rsid w:val="008E0C8C"/>
    <w:rsid w:val="009250B4"/>
    <w:rsid w:val="00935836"/>
    <w:rsid w:val="009459F7"/>
    <w:rsid w:val="00A17F52"/>
    <w:rsid w:val="00A87E07"/>
    <w:rsid w:val="00BC109E"/>
    <w:rsid w:val="00C13E6B"/>
    <w:rsid w:val="00D835E9"/>
    <w:rsid w:val="00EF4592"/>
    <w:rsid w:val="00F25439"/>
    <w:rsid w:val="00F33D97"/>
    <w:rsid w:val="00F95D9F"/>
    <w:rsid w:val="00F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E2A8"/>
  <w15:docId w15:val="{17934196-6860-4B9E-AA65-E328BAFE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7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Mokytojas</cp:lastModifiedBy>
  <cp:revision>18</cp:revision>
  <dcterms:created xsi:type="dcterms:W3CDTF">2017-03-02T10:27:00Z</dcterms:created>
  <dcterms:modified xsi:type="dcterms:W3CDTF">2017-03-07T08:28:00Z</dcterms:modified>
</cp:coreProperties>
</file>